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57E91" w14:textId="77777777" w:rsidR="007A560D" w:rsidRPr="00E375E2" w:rsidRDefault="007A560D" w:rsidP="007A560D">
      <w:r w:rsidRPr="00E375E2">
        <w:t xml:space="preserve">Answer the following questions based on this article: </w:t>
      </w:r>
      <w:hyperlink r:id="rId5" w:history="1">
        <w:r w:rsidRPr="00E375E2">
          <w:rPr>
            <w:rStyle w:val="Hyperlink"/>
          </w:rPr>
          <w:t>https://ascopubs.org/doi/</w:t>
        </w:r>
        <w:r w:rsidRPr="00E375E2">
          <w:rPr>
            <w:rStyle w:val="Hyperlink"/>
          </w:rPr>
          <w:t>f</w:t>
        </w:r>
        <w:r w:rsidRPr="00E375E2">
          <w:rPr>
            <w:rStyle w:val="Hyperlink"/>
          </w:rPr>
          <w:t>ull/10.1200/JCO.21.00939</w:t>
        </w:r>
      </w:hyperlink>
      <w:r w:rsidRPr="00E375E2">
        <w:t xml:space="preserve"> </w:t>
      </w:r>
    </w:p>
    <w:p w14:paraId="5C653C3E" w14:textId="77777777" w:rsidR="007A560D" w:rsidRPr="00E375E2" w:rsidRDefault="007A560D" w:rsidP="007A560D"/>
    <w:p w14:paraId="32C4FFE0" w14:textId="77777777" w:rsidR="007A560D" w:rsidRDefault="007A560D" w:rsidP="007A560D">
      <w:pPr>
        <w:numPr>
          <w:ilvl w:val="0"/>
          <w:numId w:val="1"/>
        </w:numPr>
      </w:pPr>
      <w:r w:rsidRPr="00E375E2">
        <w:t>Do the numbers in Table 1 refer to the patients enrolled in the trial or the population where these patients are sampled from? Explain your reasoning</w:t>
      </w:r>
    </w:p>
    <w:p w14:paraId="693C8E42" w14:textId="77777777" w:rsidR="007A560D" w:rsidRDefault="007A560D" w:rsidP="007A560D">
      <w:pPr>
        <w:numPr>
          <w:ilvl w:val="0"/>
          <w:numId w:val="1"/>
        </w:numPr>
      </w:pPr>
      <w:r w:rsidRPr="00E375E2">
        <w:t>Give an example of how Table 1 could be useful to someone treating this disease?</w:t>
      </w:r>
    </w:p>
    <w:p w14:paraId="1E001B02" w14:textId="77777777" w:rsidR="007A560D" w:rsidRDefault="007A560D" w:rsidP="007A560D">
      <w:pPr>
        <w:numPr>
          <w:ilvl w:val="0"/>
          <w:numId w:val="1"/>
        </w:numPr>
      </w:pPr>
      <w:r w:rsidRPr="00E375E2">
        <w:t>Interpret the confidence intervals for the objective response rate in Table 2.</w:t>
      </w:r>
      <w:r>
        <w:t xml:space="preserve"> Pay attention to the confidence level.</w:t>
      </w:r>
    </w:p>
    <w:p w14:paraId="2672714D" w14:textId="77777777" w:rsidR="007A560D" w:rsidRDefault="007A560D" w:rsidP="007A560D">
      <w:pPr>
        <w:numPr>
          <w:ilvl w:val="0"/>
          <w:numId w:val="1"/>
        </w:numPr>
      </w:pPr>
      <w:r>
        <w:t xml:space="preserve">If the authors used a higher-confidence level, would they get a narrower or wider confidence interval? Explain your reasoning. (Hint: Think of the hypothetical repeats of this trial and the number of times the confidence interval will include the true value). </w:t>
      </w:r>
    </w:p>
    <w:p w14:paraId="0D273711" w14:textId="77777777" w:rsidR="007A560D" w:rsidRDefault="007A560D" w:rsidP="006646BD">
      <w:pPr>
        <w:ind w:left="360"/>
      </w:pPr>
    </w:p>
    <w:p w14:paraId="3478407F" w14:textId="77777777" w:rsidR="007A560D" w:rsidRPr="00E375E2" w:rsidRDefault="007A560D" w:rsidP="007A560D">
      <w:pPr>
        <w:ind w:left="720"/>
      </w:pPr>
    </w:p>
    <w:p w14:paraId="044F2042" w14:textId="77777777" w:rsidR="007A560D" w:rsidRDefault="007A560D" w:rsidP="007A560D"/>
    <w:p w14:paraId="5D8361CC" w14:textId="77777777" w:rsidR="00C66A94" w:rsidRDefault="00C66A94"/>
    <w:sectPr w:rsidR="00C66A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212437"/>
    <w:multiLevelType w:val="hybridMultilevel"/>
    <w:tmpl w:val="747406E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1850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60D"/>
    <w:rsid w:val="001348B5"/>
    <w:rsid w:val="006646BD"/>
    <w:rsid w:val="00784FAC"/>
    <w:rsid w:val="007A560D"/>
    <w:rsid w:val="00C66A94"/>
    <w:rsid w:val="00DE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BA1A3"/>
  <w15:chartTrackingRefBased/>
  <w15:docId w15:val="{38E94A50-0ED2-4C3F-B84E-734A547CF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60D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56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56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56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56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56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56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56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56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56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56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56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56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56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56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56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56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56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56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56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56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56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56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56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56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56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56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56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56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560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A560D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A560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scopubs.org/doi/full/10.1200/JCO.21.0093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Bready, Brenden</dc:creator>
  <cp:keywords/>
  <dc:description/>
  <cp:lastModifiedBy>Bready, Brenden</cp:lastModifiedBy>
  <cp:revision>2</cp:revision>
  <dcterms:created xsi:type="dcterms:W3CDTF">2025-08-05T17:59:00Z</dcterms:created>
  <dcterms:modified xsi:type="dcterms:W3CDTF">2025-08-05T18:38:00Z</dcterms:modified>
</cp:coreProperties>
</file>